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 xml:space="preserve">Hello World! </w:t>
      </w:r>
      <w:hyperlink w:tooltip="hover to see this" r:id="rId4">
        <w:r>
          <w:rPr>
            <w:rStyle w:val="Hyperlink"/>
          </w:rPr>
          <w:t>Click Here to open google.com</w:t>
        </w:r>
      </w:hyperlink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  <w:style w:type="character" w:styleId="Hyperlink">
    <w:name w:val="Hyperlink"/>
    <w:basedOn w:val="DefaultParagraphFont"/>
    <w:rPr>
      <w:color w:val="0563c1" w:themeColor="hyperlink"/>
      <w:u w:val="single" w:color="0563c1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Relationship TargetMode="External" Target="http://www.google.com" Type="http://schemas.openxmlformats.org/officeDocument/2006/relationships/hyperlink" Id="rId4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Baliance LLC</Company>
  <Application>baliance.com/gooxml</Application>
  <AppVersion>0.4.0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